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8" w:rsidRPr="00C04A8C" w:rsidRDefault="00C20513" w:rsidP="007B0948">
      <w:pPr>
        <w:tabs>
          <w:tab w:val="left" w:pos="6684"/>
        </w:tabs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C04A8C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-111006</wp:posOffset>
            </wp:positionH>
            <wp:positionV relativeFrom="paragraph">
              <wp:posOffset>-283210</wp:posOffset>
            </wp:positionV>
            <wp:extent cx="819509" cy="8436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SD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9" cy="843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A8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8388997</wp:posOffset>
            </wp:positionH>
            <wp:positionV relativeFrom="paragraph">
              <wp:posOffset>-284480</wp:posOffset>
            </wp:positionV>
            <wp:extent cx="904599" cy="8819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E RCSD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6" t="10106" r="9934" b="8989"/>
                    <a:stretch/>
                  </pic:blipFill>
                  <pic:spPr bwMode="auto">
                    <a:xfrm>
                      <a:off x="0" y="0"/>
                      <a:ext cx="904599" cy="881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948" w:rsidRPr="00C04A8C">
        <w:rPr>
          <w:b/>
          <w:noProof/>
          <w:sz w:val="28"/>
          <w:szCs w:val="28"/>
        </w:rPr>
        <w:t>Lesson Plan Template</w:t>
      </w:r>
    </w:p>
    <w:tbl>
      <w:tblPr>
        <w:tblpPr w:leftFromText="180" w:rightFromText="180" w:vertAnchor="page" w:horzAnchor="margin" w:tblpX="-185" w:tblpY="1768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9"/>
        <w:gridCol w:w="4140"/>
        <w:gridCol w:w="1508"/>
        <w:gridCol w:w="3442"/>
        <w:gridCol w:w="2556"/>
      </w:tblGrid>
      <w:tr w:rsidR="007B0948" w:rsidTr="00C2051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4755" w:type="dxa"/>
            <w:gridSpan w:val="5"/>
          </w:tcPr>
          <w:p w:rsidR="007B0948" w:rsidRDefault="007B0948" w:rsidP="00C20513">
            <w:pPr>
              <w:spacing w:after="0"/>
            </w:pPr>
            <w:r>
              <w:t>Middle-level CTE Learning Experience Title:</w:t>
            </w:r>
          </w:p>
          <w:p w:rsidR="007B0948" w:rsidRDefault="007B0948" w:rsidP="00C20513">
            <w:pPr>
              <w:spacing w:after="0"/>
            </w:pPr>
            <w:r>
              <w:t>Educator:</w:t>
            </w:r>
            <w:r w:rsidR="00F8199A">
              <w:t xml:space="preserve">                                                                                                                                          CTE Theme:</w:t>
            </w:r>
          </w:p>
          <w:p w:rsidR="007B0948" w:rsidRDefault="007B0948" w:rsidP="00C20513">
            <w:pPr>
              <w:spacing w:after="0"/>
            </w:pPr>
            <w:r>
              <w:t>Length of Lesson</w:t>
            </w:r>
            <w:r w:rsidR="00F8199A">
              <w:t>:                                                                                                                            CTE Content:</w:t>
            </w:r>
          </w:p>
          <w:p w:rsidR="007B0948" w:rsidRDefault="007B0948" w:rsidP="00C20513">
            <w:pPr>
              <w:spacing w:after="0"/>
            </w:pPr>
            <w:r>
              <w:t>Grade Level</w:t>
            </w:r>
            <w:r w:rsidR="0026775A">
              <w:t>:</w:t>
            </w:r>
            <w:r w:rsidR="00F8199A">
              <w:t xml:space="preserve">                                                                                                                                    </w:t>
            </w:r>
            <w:r w:rsidR="00F76324">
              <w:t xml:space="preserve"> </w:t>
            </w:r>
            <w:r w:rsidR="00F8199A">
              <w:t>Date:</w:t>
            </w:r>
          </w:p>
          <w:p w:rsidR="00F76324" w:rsidRDefault="00F76324" w:rsidP="00C20513">
            <w:pPr>
              <w:spacing w:after="0"/>
            </w:pPr>
          </w:p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09" w:type="dxa"/>
            <w:shd w:val="clear" w:color="auto" w:fill="D0CECE" w:themeFill="background2" w:themeFillShade="E6"/>
          </w:tcPr>
          <w:p w:rsidR="007B0948" w:rsidRPr="00C04A8C" w:rsidRDefault="00F8199A" w:rsidP="00C20513">
            <w:pPr>
              <w:rPr>
                <w:b/>
              </w:rPr>
            </w:pPr>
            <w:r w:rsidRPr="00C04A8C">
              <w:rPr>
                <w:b/>
              </w:rPr>
              <w:t>PLANNING</w:t>
            </w:r>
          </w:p>
        </w:tc>
        <w:tc>
          <w:tcPr>
            <w:tcW w:w="11646" w:type="dxa"/>
            <w:gridSpan w:val="4"/>
            <w:shd w:val="clear" w:color="auto" w:fill="D0CECE" w:themeFill="background2" w:themeFillShade="E6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Curriculum Goal(s)</w:t>
            </w:r>
          </w:p>
        </w:tc>
        <w:tc>
          <w:tcPr>
            <w:tcW w:w="11646" w:type="dxa"/>
            <w:gridSpan w:val="4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National Standards</w:t>
            </w:r>
          </w:p>
        </w:tc>
        <w:tc>
          <w:tcPr>
            <w:tcW w:w="11646" w:type="dxa"/>
            <w:gridSpan w:val="4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NYS Standards</w:t>
            </w:r>
          </w:p>
        </w:tc>
        <w:tc>
          <w:tcPr>
            <w:tcW w:w="11646" w:type="dxa"/>
            <w:gridSpan w:val="4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Learning Objectives</w:t>
            </w:r>
          </w:p>
        </w:tc>
        <w:tc>
          <w:tcPr>
            <w:tcW w:w="11646" w:type="dxa"/>
            <w:gridSpan w:val="4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Vocabulary</w:t>
            </w:r>
          </w:p>
        </w:tc>
        <w:tc>
          <w:tcPr>
            <w:tcW w:w="5648" w:type="dxa"/>
            <w:gridSpan w:val="2"/>
          </w:tcPr>
          <w:p w:rsidR="007B0948" w:rsidRDefault="00F8199A" w:rsidP="00C20513">
            <w:r>
              <w:t>Academic</w:t>
            </w:r>
          </w:p>
        </w:tc>
        <w:tc>
          <w:tcPr>
            <w:tcW w:w="5998" w:type="dxa"/>
            <w:gridSpan w:val="2"/>
          </w:tcPr>
          <w:p w:rsidR="007B0948" w:rsidRDefault="00F8199A" w:rsidP="00C20513">
            <w:r>
              <w:t>Content</w:t>
            </w:r>
          </w:p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Materials and Resources</w:t>
            </w:r>
          </w:p>
        </w:tc>
        <w:tc>
          <w:tcPr>
            <w:tcW w:w="11646" w:type="dxa"/>
            <w:gridSpan w:val="4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09" w:type="dxa"/>
            <w:shd w:val="clear" w:color="auto" w:fill="BFBFBF" w:themeFill="background1" w:themeFillShade="BF"/>
          </w:tcPr>
          <w:p w:rsidR="007B0948" w:rsidRPr="00C04A8C" w:rsidRDefault="00F8199A" w:rsidP="00C20513">
            <w:pPr>
              <w:rPr>
                <w:b/>
              </w:rPr>
            </w:pPr>
            <w:r w:rsidRPr="00C04A8C">
              <w:rPr>
                <w:b/>
              </w:rPr>
              <w:t>INSTRUCTION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7B0948" w:rsidRDefault="00F8199A" w:rsidP="00C20513">
            <w:r>
              <w:t>What will the teacher do?</w:t>
            </w:r>
          </w:p>
        </w:tc>
        <w:tc>
          <w:tcPr>
            <w:tcW w:w="4950" w:type="dxa"/>
            <w:gridSpan w:val="2"/>
            <w:shd w:val="clear" w:color="auto" w:fill="BFBFBF" w:themeFill="background1" w:themeFillShade="BF"/>
          </w:tcPr>
          <w:p w:rsidR="007B0948" w:rsidRDefault="00F8199A" w:rsidP="00C20513">
            <w:r>
              <w:t>What will the students do?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:rsidR="007B0948" w:rsidRDefault="00F8199A" w:rsidP="00C20513">
            <w:r>
              <w:t>Time for each activity</w:t>
            </w:r>
          </w:p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Pre-assessment</w:t>
            </w:r>
          </w:p>
        </w:tc>
        <w:tc>
          <w:tcPr>
            <w:tcW w:w="4140" w:type="dxa"/>
          </w:tcPr>
          <w:p w:rsidR="007B0948" w:rsidRDefault="007B0948" w:rsidP="00C20513"/>
        </w:tc>
        <w:tc>
          <w:tcPr>
            <w:tcW w:w="4950" w:type="dxa"/>
            <w:gridSpan w:val="2"/>
          </w:tcPr>
          <w:p w:rsidR="007B0948" w:rsidRDefault="007B0948" w:rsidP="00C20513"/>
        </w:tc>
        <w:tc>
          <w:tcPr>
            <w:tcW w:w="2556" w:type="dxa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Do-now/Hook</w:t>
            </w:r>
          </w:p>
        </w:tc>
        <w:tc>
          <w:tcPr>
            <w:tcW w:w="4140" w:type="dxa"/>
          </w:tcPr>
          <w:p w:rsidR="007B0948" w:rsidRDefault="007B0948" w:rsidP="00C20513"/>
        </w:tc>
        <w:tc>
          <w:tcPr>
            <w:tcW w:w="4950" w:type="dxa"/>
            <w:gridSpan w:val="2"/>
          </w:tcPr>
          <w:p w:rsidR="007B0948" w:rsidRDefault="007B0948" w:rsidP="00C20513"/>
        </w:tc>
        <w:tc>
          <w:tcPr>
            <w:tcW w:w="2556" w:type="dxa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Procedure for Instruction/Learning Activities</w:t>
            </w:r>
          </w:p>
        </w:tc>
        <w:tc>
          <w:tcPr>
            <w:tcW w:w="4140" w:type="dxa"/>
          </w:tcPr>
          <w:p w:rsidR="00C04A8C" w:rsidRDefault="00C04A8C" w:rsidP="00C20513"/>
        </w:tc>
        <w:tc>
          <w:tcPr>
            <w:tcW w:w="4950" w:type="dxa"/>
            <w:gridSpan w:val="2"/>
          </w:tcPr>
          <w:p w:rsidR="007B0948" w:rsidRDefault="007B0948" w:rsidP="00C20513"/>
        </w:tc>
        <w:tc>
          <w:tcPr>
            <w:tcW w:w="2556" w:type="dxa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7B0948" w:rsidRDefault="00F8199A" w:rsidP="00C20513">
            <w:r>
              <w:t>Differentiation</w:t>
            </w:r>
          </w:p>
        </w:tc>
        <w:tc>
          <w:tcPr>
            <w:tcW w:w="11646" w:type="dxa"/>
            <w:gridSpan w:val="4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09" w:type="dxa"/>
          </w:tcPr>
          <w:p w:rsidR="00F8199A" w:rsidRDefault="00F8199A" w:rsidP="00C20513">
            <w:r>
              <w:t>Closer</w:t>
            </w:r>
          </w:p>
        </w:tc>
        <w:tc>
          <w:tcPr>
            <w:tcW w:w="11646" w:type="dxa"/>
            <w:gridSpan w:val="4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09" w:type="dxa"/>
            <w:shd w:val="clear" w:color="auto" w:fill="BFBFBF" w:themeFill="background1" w:themeFillShade="BF"/>
          </w:tcPr>
          <w:p w:rsidR="007B0948" w:rsidRPr="00C04A8C" w:rsidRDefault="00F8199A" w:rsidP="00C20513">
            <w:pPr>
              <w:rPr>
                <w:b/>
              </w:rPr>
            </w:pPr>
            <w:r w:rsidRPr="00C04A8C">
              <w:rPr>
                <w:b/>
              </w:rPr>
              <w:t>ASSESSMENT</w:t>
            </w:r>
          </w:p>
        </w:tc>
        <w:tc>
          <w:tcPr>
            <w:tcW w:w="11646" w:type="dxa"/>
            <w:gridSpan w:val="4"/>
            <w:shd w:val="clear" w:color="auto" w:fill="BFBFBF" w:themeFill="background1" w:themeFillShade="BF"/>
          </w:tcPr>
          <w:p w:rsidR="007B0948" w:rsidRDefault="007B0948" w:rsidP="00C20513"/>
        </w:tc>
      </w:tr>
      <w:tr w:rsidR="007B0948" w:rsidTr="00C20513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109" w:type="dxa"/>
          </w:tcPr>
          <w:p w:rsidR="007B0948" w:rsidRDefault="00F8199A" w:rsidP="00C20513">
            <w:r>
              <w:t>College, Career, and life Readiness Skills</w:t>
            </w:r>
          </w:p>
        </w:tc>
        <w:tc>
          <w:tcPr>
            <w:tcW w:w="11646" w:type="dxa"/>
            <w:gridSpan w:val="4"/>
          </w:tcPr>
          <w:p w:rsidR="007B0948" w:rsidRDefault="007B0948" w:rsidP="00C20513"/>
        </w:tc>
      </w:tr>
    </w:tbl>
    <w:p w:rsidR="00424666" w:rsidRDefault="00424666"/>
    <w:sectPr w:rsidR="00424666" w:rsidSect="007B0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48"/>
    <w:rsid w:val="0026775A"/>
    <w:rsid w:val="00424666"/>
    <w:rsid w:val="007B0948"/>
    <w:rsid w:val="00B606FC"/>
    <w:rsid w:val="00C04A8C"/>
    <w:rsid w:val="00C20513"/>
    <w:rsid w:val="00F06F74"/>
    <w:rsid w:val="00F76324"/>
    <w:rsid w:val="00F8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514E"/>
  <w15:chartTrackingRefBased/>
  <w15:docId w15:val="{FFC56F07-D388-4ABB-B38E-4EA007BF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Logan</dc:creator>
  <cp:keywords/>
  <dc:description/>
  <cp:lastModifiedBy>Roberts, Logan</cp:lastModifiedBy>
  <cp:revision>8</cp:revision>
  <cp:lastPrinted>2018-10-16T18:43:00Z</cp:lastPrinted>
  <dcterms:created xsi:type="dcterms:W3CDTF">2018-10-16T18:09:00Z</dcterms:created>
  <dcterms:modified xsi:type="dcterms:W3CDTF">2018-10-16T18:45:00Z</dcterms:modified>
</cp:coreProperties>
</file>